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B6" w:rsidRDefault="00C03F7E" w:rsidP="00C03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Учебно-методическая карта изучению дисциплины «Философия» обязательного модуля «Философия»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C03F7E" w:rsidTr="003D060E">
        <w:tc>
          <w:tcPr>
            <w:tcW w:w="1668" w:type="dxa"/>
            <w:vAlign w:val="center"/>
          </w:tcPr>
          <w:p w:rsidR="00C03F7E" w:rsidRPr="00C03F7E" w:rsidRDefault="00C03F7E" w:rsidP="00B761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3F7E">
              <w:rPr>
                <w:rFonts w:ascii="Times New Roman" w:hAnsi="Times New Roman" w:cs="Times New Roman"/>
              </w:rPr>
              <w:t>Номер</w:t>
            </w:r>
          </w:p>
          <w:p w:rsidR="00C03F7E" w:rsidRPr="00C03F7E" w:rsidRDefault="00C03F7E" w:rsidP="00B761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3F7E">
              <w:rPr>
                <w:rFonts w:ascii="Times New Roman" w:hAnsi="Times New Roman" w:cs="Times New Roman"/>
              </w:rPr>
              <w:t>раздел, темы</w:t>
            </w:r>
          </w:p>
        </w:tc>
        <w:tc>
          <w:tcPr>
            <w:tcW w:w="7903" w:type="dxa"/>
            <w:vAlign w:val="center"/>
          </w:tcPr>
          <w:p w:rsidR="00C03F7E" w:rsidRPr="00C03F7E" w:rsidRDefault="00C03F7E" w:rsidP="00B761C2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C03F7E">
              <w:rPr>
                <w:rFonts w:ascii="Times New Roman" w:hAnsi="Times New Roman" w:cs="Times New Roman"/>
              </w:rPr>
              <w:t>Название раздела, модуля; перечень изучаемых вопросов</w:t>
            </w:r>
          </w:p>
        </w:tc>
      </w:tr>
      <w:tr w:rsidR="00C03F7E" w:rsidTr="00C03F7E">
        <w:tc>
          <w:tcPr>
            <w:tcW w:w="1668" w:type="dxa"/>
          </w:tcPr>
          <w:p w:rsidR="00C03F7E" w:rsidRPr="00C03F7E" w:rsidRDefault="00C03F7E" w:rsidP="00B76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Модуль 0</w:t>
            </w:r>
          </w:p>
        </w:tc>
        <w:tc>
          <w:tcPr>
            <w:tcW w:w="7903" w:type="dxa"/>
          </w:tcPr>
          <w:p w:rsidR="00C03F7E" w:rsidRPr="00C03F7E" w:rsidRDefault="00C03F7E" w:rsidP="00B76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учебную дисциплину «Философия».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bCs/>
                <w:sz w:val="24"/>
                <w:szCs w:val="24"/>
              </w:rPr>
              <w:t>1. Объект и предмет философии и его историческая динамика.</w:t>
            </w:r>
          </w:p>
          <w:p w:rsidR="00C03F7E" w:rsidRPr="00C03F7E" w:rsidRDefault="00C03F7E" w:rsidP="00B76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bCs/>
                <w:sz w:val="24"/>
                <w:szCs w:val="24"/>
              </w:rPr>
              <w:t>2. Роль философии в жизни человека и общества.</w:t>
            </w:r>
          </w:p>
        </w:tc>
      </w:tr>
      <w:tr w:rsidR="00C03F7E" w:rsidTr="00C03F7E">
        <w:tc>
          <w:tcPr>
            <w:tcW w:w="1668" w:type="dxa"/>
          </w:tcPr>
          <w:p w:rsidR="00C03F7E" w:rsidRPr="00C03F7E" w:rsidRDefault="00C03F7E" w:rsidP="00B76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7903" w:type="dxa"/>
          </w:tcPr>
          <w:p w:rsidR="00C03F7E" w:rsidRPr="00C03F7E" w:rsidRDefault="00C03F7E" w:rsidP="00B76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Философия как социокультурный феномен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1. Понятие и структура мировоззрения.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2. Исторические типы мировоззрения.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3. Структура философского знания.</w:t>
            </w:r>
          </w:p>
          <w:p w:rsidR="00C03F7E" w:rsidRPr="00C03F7E" w:rsidRDefault="00C03F7E" w:rsidP="00B76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4. Методы и функции философии.</w:t>
            </w:r>
          </w:p>
        </w:tc>
      </w:tr>
      <w:tr w:rsidR="00C03F7E" w:rsidTr="00C03F7E">
        <w:tc>
          <w:tcPr>
            <w:tcW w:w="1668" w:type="dxa"/>
          </w:tcPr>
          <w:p w:rsidR="00C03F7E" w:rsidRPr="00C03F7E" w:rsidRDefault="00C03F7E" w:rsidP="00B76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7903" w:type="dxa"/>
          </w:tcPr>
          <w:p w:rsidR="00C03F7E" w:rsidRPr="00C03F7E" w:rsidRDefault="00C03F7E" w:rsidP="00B76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философской мысли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1. Предпосылки возникновения философии.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 xml:space="preserve">2. Философия Древнего Востока. Античная философия. 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3. Философия эпохи Средневековья.  Философии эпохи Возрождения.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4. Философия Нового времени. Немецкая классическая философия. Философия  марксизма.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5. Важнейшие направления неклассической философии. Современная западная философия.</w:t>
            </w:r>
          </w:p>
          <w:p w:rsidR="00C03F7E" w:rsidRPr="00C03F7E" w:rsidRDefault="00C03F7E" w:rsidP="00B76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 xml:space="preserve">6. Русская философия </w:t>
            </w:r>
            <w:r w:rsidRPr="00C03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03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 xml:space="preserve"> вв. Философская мысль Беларуси.</w:t>
            </w:r>
          </w:p>
        </w:tc>
      </w:tr>
      <w:tr w:rsidR="00C03F7E" w:rsidTr="00C03F7E">
        <w:tc>
          <w:tcPr>
            <w:tcW w:w="1668" w:type="dxa"/>
          </w:tcPr>
          <w:p w:rsidR="00C03F7E" w:rsidRPr="00C03F7E" w:rsidRDefault="00C03F7E" w:rsidP="00B76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03F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3" w:type="dxa"/>
          </w:tcPr>
          <w:p w:rsidR="00C03F7E" w:rsidRPr="00C03F7E" w:rsidRDefault="00C03F7E" w:rsidP="00B76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Основные проблемы современной философии</w:t>
            </w:r>
          </w:p>
        </w:tc>
      </w:tr>
      <w:tr w:rsidR="00C03F7E" w:rsidTr="00C03F7E">
        <w:tc>
          <w:tcPr>
            <w:tcW w:w="1668" w:type="dxa"/>
          </w:tcPr>
          <w:p w:rsidR="00C03F7E" w:rsidRPr="00C03F7E" w:rsidRDefault="00C03F7E" w:rsidP="00B76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  <w:tc>
          <w:tcPr>
            <w:tcW w:w="7903" w:type="dxa"/>
          </w:tcPr>
          <w:p w:rsidR="00C03F7E" w:rsidRPr="00C03F7E" w:rsidRDefault="00C03F7E" w:rsidP="00B76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Философия бытия.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1. Категория бытия и его интерпретации в истории философии.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2. Понятие материи в философии и науке.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3. Пространственно-временная организация бытия.</w:t>
            </w:r>
          </w:p>
          <w:p w:rsidR="00C03F7E" w:rsidRPr="00C03F7E" w:rsidRDefault="00C03F7E" w:rsidP="00B7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4. Диалектика как философская теория развития.</w:t>
            </w:r>
          </w:p>
          <w:p w:rsidR="00C03F7E" w:rsidRPr="00C03F7E" w:rsidRDefault="00C03F7E" w:rsidP="00B7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 xml:space="preserve">5. Понятие природы. Естественная и искусственная природа. Идея </w:t>
            </w:r>
            <w:proofErr w:type="spellStart"/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коэволюции</w:t>
            </w:r>
            <w:proofErr w:type="spellEnd"/>
            <w:r w:rsidRPr="00C03F7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и природы.</w:t>
            </w:r>
          </w:p>
          <w:p w:rsidR="00C03F7E" w:rsidRPr="00C03F7E" w:rsidRDefault="00C03F7E" w:rsidP="00B761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6. Синергетика как новое видение природы.</w:t>
            </w:r>
          </w:p>
        </w:tc>
      </w:tr>
      <w:tr w:rsidR="00C03F7E" w:rsidTr="00C03F7E">
        <w:tc>
          <w:tcPr>
            <w:tcW w:w="1668" w:type="dxa"/>
          </w:tcPr>
          <w:p w:rsidR="00C03F7E" w:rsidRPr="00C03F7E" w:rsidRDefault="00C03F7E" w:rsidP="00B76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903" w:type="dxa"/>
          </w:tcPr>
          <w:p w:rsidR="00C03F7E" w:rsidRPr="00C03F7E" w:rsidRDefault="00C03F7E" w:rsidP="00B76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 xml:space="preserve"> Философская антропология.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 xml:space="preserve">1. Основные концепции и направления исследования человека в философии. 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 xml:space="preserve">2. Концепции </w:t>
            </w:r>
            <w:proofErr w:type="spellStart"/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антропосоциогенеза</w:t>
            </w:r>
            <w:proofErr w:type="spellEnd"/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3. Деятельность как сущностная характеристика природы человека.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 xml:space="preserve">4. Проблема сознания и основные стратегии его исследования. Многомерность сознания и его структура, свойства, признаки. </w:t>
            </w:r>
          </w:p>
          <w:p w:rsidR="00C03F7E" w:rsidRPr="00C03F7E" w:rsidRDefault="00C03F7E" w:rsidP="00B76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 xml:space="preserve">5.  Сознание и психика человека, сознание и бессознательное. </w:t>
            </w:r>
          </w:p>
        </w:tc>
      </w:tr>
      <w:tr w:rsidR="00C03F7E" w:rsidTr="00C03F7E">
        <w:tc>
          <w:tcPr>
            <w:tcW w:w="1668" w:type="dxa"/>
          </w:tcPr>
          <w:p w:rsidR="00C03F7E" w:rsidRPr="00C03F7E" w:rsidRDefault="00C03F7E" w:rsidP="00B76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7903" w:type="dxa"/>
          </w:tcPr>
          <w:p w:rsidR="00C03F7E" w:rsidRPr="00C03F7E" w:rsidRDefault="00C03F7E" w:rsidP="00B76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Теория познания и философия науки.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1.Познание как предмет философского анализа. Субъект и объект познания.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2. Многообразие типов познавательной деятельности.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3. Основные формы чувственного и рационального познания.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4. Познание как постижение истины. Основные концепции истины.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5. Наука как деятельность, социальный институт и система знаний.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6. Методы научного исследования.</w:t>
            </w:r>
          </w:p>
          <w:p w:rsidR="00C03F7E" w:rsidRPr="00C03F7E" w:rsidRDefault="00C03F7E" w:rsidP="00B76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7. Формы научного знания.</w:t>
            </w:r>
          </w:p>
        </w:tc>
      </w:tr>
      <w:tr w:rsidR="00C03F7E" w:rsidTr="00C03F7E">
        <w:tc>
          <w:tcPr>
            <w:tcW w:w="1668" w:type="dxa"/>
          </w:tcPr>
          <w:p w:rsidR="00C03F7E" w:rsidRPr="00C03F7E" w:rsidRDefault="00C03F7E" w:rsidP="00B76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7903" w:type="dxa"/>
          </w:tcPr>
          <w:p w:rsidR="00C03F7E" w:rsidRPr="00C03F7E" w:rsidRDefault="00C03F7E" w:rsidP="00B76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Социальная философия.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1. Понятие общества.  Стратегии исследования общества в современной философии.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2. Основные сферы общественной жизни, их взаимосвязь.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Формационная</w:t>
            </w:r>
            <w:proofErr w:type="gramEnd"/>
            <w:r w:rsidRPr="00C03F7E">
              <w:rPr>
                <w:rFonts w:ascii="Times New Roman" w:hAnsi="Times New Roman" w:cs="Times New Roman"/>
                <w:sz w:val="24"/>
                <w:szCs w:val="24"/>
              </w:rPr>
              <w:t xml:space="preserve"> и цивилизационная парадигмы в философии истории.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Философия культуры.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5. Философия техники и техническая реальность.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6. Мораль как форма нормативной регуляции поведения человека.</w:t>
            </w:r>
          </w:p>
          <w:p w:rsidR="00C03F7E" w:rsidRPr="00C03F7E" w:rsidRDefault="00C03F7E" w:rsidP="00B7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7. Религия как форма духовного освоения реальности.</w:t>
            </w:r>
          </w:p>
          <w:p w:rsidR="00C03F7E" w:rsidRPr="00C03F7E" w:rsidRDefault="00C03F7E" w:rsidP="00B76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8. Глобализация как предмет социально-философского осмысления.</w:t>
            </w:r>
          </w:p>
        </w:tc>
      </w:tr>
      <w:tr w:rsidR="00C03F7E" w:rsidTr="00C03F7E">
        <w:tc>
          <w:tcPr>
            <w:tcW w:w="1668" w:type="dxa"/>
          </w:tcPr>
          <w:p w:rsidR="00C03F7E" w:rsidRPr="00C03F7E" w:rsidRDefault="00C03F7E" w:rsidP="00B761C2">
            <w:pPr>
              <w:snapToGri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Модуль контроля</w:t>
            </w:r>
          </w:p>
        </w:tc>
        <w:tc>
          <w:tcPr>
            <w:tcW w:w="7903" w:type="dxa"/>
          </w:tcPr>
          <w:p w:rsidR="00C03F7E" w:rsidRPr="00C03F7E" w:rsidRDefault="00C03F7E" w:rsidP="00B761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7E">
              <w:rPr>
                <w:rFonts w:ascii="Times New Roman" w:hAnsi="Times New Roman" w:cs="Times New Roman"/>
                <w:sz w:val="24"/>
                <w:szCs w:val="24"/>
              </w:rPr>
              <w:t>Заключительная диагностика освоения учебной дисциплины «Философия»</w:t>
            </w:r>
          </w:p>
        </w:tc>
      </w:tr>
    </w:tbl>
    <w:p w:rsidR="00C03F7E" w:rsidRPr="00C03F7E" w:rsidRDefault="00C03F7E" w:rsidP="00C03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3F7E" w:rsidRPr="00C0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69"/>
    <w:rsid w:val="000B7469"/>
    <w:rsid w:val="007633B6"/>
    <w:rsid w:val="00C0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2020-08-31T08:02:00Z</dcterms:created>
  <dcterms:modified xsi:type="dcterms:W3CDTF">2020-08-31T08:08:00Z</dcterms:modified>
</cp:coreProperties>
</file>