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68" w:rsidRDefault="00C56A68" w:rsidP="00C56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СПИСОК ЛИТЕРАТУРЫ</w:t>
      </w:r>
      <w:r w:rsidRPr="00484B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изучения общеобразовательной дисц</w:t>
      </w:r>
      <w:r w:rsidR="00484BEE" w:rsidRPr="00484B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иплины</w:t>
      </w:r>
      <w:r w:rsidR="00484B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«Философия и методология науки»</w:t>
      </w:r>
    </w:p>
    <w:p w:rsidR="00C56A68" w:rsidRDefault="00C56A68" w:rsidP="00C56A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56A68" w:rsidRPr="00484BEE" w:rsidRDefault="00C56A68" w:rsidP="00C56A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84BEE">
        <w:rPr>
          <w:rFonts w:ascii="Times New Roman" w:eastAsia="Calibri" w:hAnsi="Times New Roman" w:cs="Times New Roman"/>
          <w:sz w:val="28"/>
          <w:szCs w:val="28"/>
          <w:lang w:val="ru-RU"/>
        </w:rPr>
        <w:t>ОСНОВНАЯ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484BEE" w:rsidRPr="00484B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ЛИТЕРАТУРА</w:t>
      </w:r>
    </w:p>
    <w:p w:rsidR="00C56A68" w:rsidRPr="00C56A68" w:rsidRDefault="00C56A68" w:rsidP="00C56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Берков, В. Ф.</w:t>
      </w:r>
      <w:r w:rsidRPr="00C56A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C56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Философия и методология науки</w:t>
      </w:r>
      <w:proofErr w:type="gramStart"/>
      <w:r w:rsidRPr="00C56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C56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учебное пособие / В. Ф. Берков. – Москва</w:t>
      </w:r>
      <w:proofErr w:type="gramStart"/>
      <w:r w:rsidRPr="00C56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C56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ООО Новое знание, 2004</w:t>
      </w:r>
      <w:r w:rsidRPr="00C56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.</w:t>
      </w:r>
      <w:r w:rsidRPr="00C56A6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C56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– 336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История и философия</w:t>
      </w:r>
      <w:r w:rsidRPr="00C56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науки</w:t>
      </w:r>
      <w:proofErr w:type="gramStart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учебное пособие для аспирантов / ред. А. С. </w:t>
      </w:r>
      <w:proofErr w:type="spellStart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Мамзин</w:t>
      </w:r>
      <w:proofErr w:type="spellEnd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– Москва</w:t>
      </w:r>
      <w:proofErr w:type="gramStart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;</w:t>
      </w:r>
      <w:proofErr w:type="gramEnd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Санкт-Петербург ; Нижний Новгород : Питер, 2008. – 304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Калмыков, В. Н.</w:t>
      </w:r>
      <w:r w:rsidRPr="00C56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Философия</w:t>
      </w:r>
      <w:proofErr w:type="gramStart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учебное пособие для студентов вузов / В. Н. Калмыков. – 3-е изд., </w:t>
      </w:r>
      <w:proofErr w:type="spellStart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испр</w:t>
      </w:r>
      <w:proofErr w:type="spellEnd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и доп. – Минск : </w:t>
      </w:r>
      <w:proofErr w:type="spellStart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Вышэйшая</w:t>
      </w:r>
      <w:proofErr w:type="spellEnd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школа, 2010. – 431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Философия и методология науки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учебное пособие для студентов второй ступени (магистратура) учреждений высшего образования / Ч. С.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Кирвель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[и др.] ; ред. Ч. С.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Кирвель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. – Минск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Вышэйшая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школа, 2018</w:t>
      </w:r>
      <w:r w:rsidRPr="00C56A68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568 </w:t>
      </w:r>
      <w:r w:rsidRPr="00C56A68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C56A68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Философия и методология науки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учебное пособие для аспирантов / А. И. Зеленков [и др.] ; Белорусский государственный университет, Кафедра философии и методологии науки. – Минск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АСАР, 2007. – 377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C56A68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Философия и методология науки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учебное пособие для аспирантов и магистрантов / А. И. Зеленков [и др.] ; Белорусский государственный университет, Факультет философии и социальных наук, Кафедра философии и методологии науки. – Минск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ГИУСТ БГУ, 2011. – 479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Яскевич, Я. С.</w:t>
      </w:r>
      <w:r w:rsidRPr="00C56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Философия и методология науки. Вопросы и ответы</w:t>
      </w:r>
      <w:proofErr w:type="gramStart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полный курс подготовки к кандидатскому экзамену / Я. С. Яскевич. – Минск</w:t>
      </w:r>
      <w:proofErr w:type="gramStart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Вышэйшая</w:t>
      </w:r>
      <w:proofErr w:type="spellEnd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школа, 2007. – 656 с.</w:t>
      </w:r>
    </w:p>
    <w:p w:rsidR="00C56A68" w:rsidRPr="00C56A68" w:rsidRDefault="00C56A68" w:rsidP="00C56A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val="ru-RU"/>
        </w:rPr>
      </w:pPr>
    </w:p>
    <w:p w:rsidR="00C56A68" w:rsidRPr="00C56A68" w:rsidRDefault="00C56A68" w:rsidP="00C56A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  <w:lang w:val="ru-RU"/>
        </w:rPr>
      </w:pPr>
    </w:p>
    <w:p w:rsidR="00C56A68" w:rsidRPr="00C56A68" w:rsidRDefault="00C56A68" w:rsidP="00C56A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84BEE">
        <w:rPr>
          <w:rFonts w:ascii="Times New Roman" w:eastAsia="Calibri" w:hAnsi="Times New Roman" w:cs="Times New Roman"/>
          <w:sz w:val="28"/>
          <w:szCs w:val="28"/>
          <w:lang w:val="ru-RU"/>
        </w:rPr>
        <w:t>ДОПОЛНИТЕЛЬНАЯ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ЛИТЕРАТУР</w:t>
      </w:r>
      <w:r w:rsidRPr="00484B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C56A68" w:rsidRPr="00C56A68" w:rsidRDefault="00C56A68" w:rsidP="00C56A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Аналитическая фил</w:t>
      </w:r>
      <w:r w:rsidR="00484BE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ософия: становление и развитие </w:t>
      </w:r>
      <w:bookmarkStart w:id="0" w:name="_GoBack"/>
      <w:bookmarkEnd w:id="0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: антология. – Москва, 1998. – 527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Барт, Р. Избранные работы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Семиотика. Поэтика / Р. Барт. – Москва, 1994. – 615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Башляр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Г. Новый рационализм / Г.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Башляр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. – Москва, 1987. – 374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Бек, У. Общество риска. На пути к другому модерну / У. Бек. – Москва, 2000. – 381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Белл, Д. Грядущее постиндустриальное общество: опыт социального прогнозирования / Д. Белл. – Москва, 1999. – 783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Бройль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, Л. Революция в физике / Л. Бройль. – Москва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Госатомиздат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,         1963. – 231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proofErr w:type="spellStart"/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Валлерстайн</w:t>
      </w:r>
      <w:proofErr w:type="spellEnd"/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,</w:t>
      </w:r>
      <w:r w:rsidRPr="00C56A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И</w:t>
      </w:r>
      <w:r w:rsidRPr="00C56A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ru-RU"/>
        </w:rPr>
        <w:t>.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Конец знакомого мира. Социология XXI в. 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/ И.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Валлерстайн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. – Москва, 2003. – 355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lastRenderedPageBreak/>
        <w:t xml:space="preserve"> Вебер, М.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Наука как призвание и профессия 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/ М. Вебер // Избранные произведения / М. Вебер. – Москва, 1990. – 804 с.</w:t>
      </w:r>
    </w:p>
    <w:p w:rsidR="00C56A68" w:rsidRPr="00C56A68" w:rsidRDefault="00C56A68" w:rsidP="00C56A68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x-none" w:eastAsia="ru-RU"/>
        </w:rPr>
        <w:t>Вернадский</w:t>
      </w:r>
      <w:r w:rsidRPr="00C56A6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В. И. Биосфера и ноосфера / В. И. Вернадский. – Москва : Наука, 1989. – 258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Виндельбанд</w:t>
      </w:r>
      <w:proofErr w:type="spellEnd"/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, В.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Философия культуры: Избранное 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/ В.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Виндельбанд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. – Москва, 1994. – 349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Витгенштейн</w:t>
      </w:r>
      <w:proofErr w:type="spellEnd"/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, Л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Философские работы</w:t>
      </w:r>
      <w:proofErr w:type="gramStart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2 ч. / Л.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Витгенштейн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. – Москва, 1994. – Ч. 1. – 544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C56A6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Гадамер</w:t>
      </w:r>
      <w:proofErr w:type="spellEnd"/>
      <w:r w:rsidRPr="00C56A6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, Х.-Г.</w:t>
      </w:r>
      <w:r w:rsidRPr="00C56A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Истина и метод: Основы философской герменевтики 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/ Х.-Г.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Гадамер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. – Москва, 1988. – 699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Гейзенберг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, В. Шаги за горизонт / В. Гейзенберг. – Москва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Прогресс, 1987. – 368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Гуссерль</w:t>
      </w:r>
      <w:proofErr w:type="spellEnd"/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, Э.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Кризис европейских наук и трансцендентальная феноменология 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/ Э.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Гуссерль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// Вопросы философии. – 1992. – №  7. – С. 136–176.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Гуссерль</w:t>
      </w:r>
      <w:proofErr w:type="spellEnd"/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, Э.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Философия как строгая наука 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/ Э.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Гуссерль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. – Новочеркасск, 1994. – 357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Деррида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Ж. О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грамматологии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/ Ж.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Деррида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. – Москва, 2000. – 512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Деррида</w:t>
      </w:r>
      <w:proofErr w:type="spellEnd"/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,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Ж. Письмо и различие 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/ Ж.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Деррида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. – Санкт-Петербург, 2000. – 319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Дильтей</w:t>
      </w:r>
      <w:proofErr w:type="spellEnd"/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, В.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Введение в науки о духе 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/ В.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Дильтей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// Зарубежная эстетика и теория литературы </w:t>
      </w:r>
      <w:r w:rsidRPr="00C56A68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C56A68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вв. – Москва, 1987. – 510 с.</w:t>
      </w:r>
      <w:r w:rsidRPr="00C56A6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ru-RU" w:eastAsia="ru-RU"/>
        </w:rPr>
        <w:t xml:space="preserve"> 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r w:rsidRPr="00C56A6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История философии</w:t>
      </w:r>
      <w:proofErr w:type="gramStart"/>
      <w:r w:rsidRPr="00C56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C56A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proofErr w:type="gramEnd"/>
      <w:r w:rsidRPr="00C56A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энциклопедия / сост. А. А. </w:t>
      </w:r>
      <w:proofErr w:type="spellStart"/>
      <w:r w:rsidRPr="00C56A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Грицанов</w:t>
      </w:r>
      <w:proofErr w:type="spellEnd"/>
      <w:r w:rsidRPr="00C56A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ред.: Т. Г. Румянцева, М. А. Можейко, А. И. </w:t>
      </w:r>
      <w:proofErr w:type="spellStart"/>
      <w:r w:rsidRPr="00C56A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Мерцалова</w:t>
      </w:r>
      <w:proofErr w:type="spellEnd"/>
      <w:r w:rsidRPr="00C56A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– Минск</w:t>
      </w:r>
      <w:proofErr w:type="gramStart"/>
      <w:r w:rsidRPr="00C56A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C56A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6A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Интерпрессервис</w:t>
      </w:r>
      <w:proofErr w:type="spellEnd"/>
      <w:proofErr w:type="gramStart"/>
      <w:r w:rsidRPr="00C56A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C56A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Книжный дом, 2002. – 1376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Камю, А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C56A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Творчество и свобода 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/ А. Камю. – Москва, 1990. – 602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Коммуникация в современной науке</w:t>
      </w:r>
      <w:proofErr w:type="gramStart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сборник / сост.: Э. М. Мирский, В. Н. Садовский. – Москва</w:t>
      </w:r>
      <w:proofErr w:type="gramStart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Прогресс, 1976. – 438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Кун, Т.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Структура научных революций 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/Т. Кун.– Москва,1977.–300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Лиотар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Ж.-Ф. Ситуация постмодерна / Ж.-Ф.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Лиотар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. – Санкт-Петербург, 1998. – 160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Лакатос</w:t>
      </w:r>
      <w:proofErr w:type="spellEnd"/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, И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Фальсификация и методология научно-исследовательских программ / И. </w:t>
      </w:r>
      <w:proofErr w:type="spellStart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Лакатос</w:t>
      </w:r>
      <w:proofErr w:type="spellEnd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– Москва, 1995.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Леви-</w:t>
      </w:r>
      <w:proofErr w:type="spellStart"/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Стросс</w:t>
      </w:r>
      <w:proofErr w:type="spellEnd"/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, К.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Структурная антропология / К. Леви-</w:t>
      </w:r>
      <w:proofErr w:type="spellStart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Стросс</w:t>
      </w:r>
      <w:proofErr w:type="spellEnd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– Москва, 1985. – 536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Лотман, Ю. М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Культура и взрыв 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/ Ю. М. Лотман. – Москва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Прогресс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Гнозис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, 1992. – 270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Манхейм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, К. Идеология и утопия / К. Манхейм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.–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Москва, 1993.–245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Маритен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Ж. Философ в мире / Ж.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Маритен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. – Москва, 1994. – 190 с.</w:t>
      </w:r>
    </w:p>
    <w:p w:rsidR="00C56A68" w:rsidRPr="00C56A68" w:rsidRDefault="00C56A68" w:rsidP="00C56A68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x-none" w:eastAsia="ru-RU"/>
        </w:rPr>
        <w:t>Маркс, К.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К критике политической экономии. Предисловие </w:t>
      </w:r>
      <w:r w:rsidRPr="00C56A6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/ К. Маркс, Ф. Энгельс // Сочинения. – 2-е изд. – Москва : Политиздат, 1959. – Т. 13.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Маркс, К.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Экономическо-философские рукописи 1844 года 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/ К. Маркс, Ф. Энгельс // Сочинения. – 2-е изд. – Москва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Политиздат, 1974. – Т. 42. 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</w:t>
      </w:r>
      <w:proofErr w:type="spellStart"/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Митчем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К.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Что такое философия техники / К.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Митчем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. – Москва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Аспект-Пресс, 1995. – 149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Ницше Ф.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Воля к власти. Опыт переоценки всех ценностей 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/ Ф. Ницше. – Москва, 1995. – 300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6A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Ортега</w:t>
      </w:r>
      <w:proofErr w:type="spellEnd"/>
      <w:r w:rsidRPr="00C56A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-и-</w:t>
      </w:r>
      <w:proofErr w:type="spellStart"/>
      <w:r w:rsidRPr="00C56A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Гассет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Х. Размышления о технике / Х.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Ортега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-и-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Гассет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// Вопросы философии. – 1993. – № 10. – С. 32–68.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Пригожин, И.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Порядок из хаоса. Новый диалог человека с природой / И. Пригожин, И. </w:t>
      </w:r>
      <w:proofErr w:type="spellStart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Стенгерс</w:t>
      </w:r>
      <w:proofErr w:type="spellEnd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– Москва</w:t>
      </w:r>
      <w:proofErr w:type="gramStart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Прогресс, 1986. – 432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6A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Ровинский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Р. Е. Развивающаяся Вселенная / Р. Е.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Ровинский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. – Москва, 1995. – 164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Рассел, Б.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Человеческое познание. Его сфера и границы 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/ Б. Рассел. – Киев, 2001. – 555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Риккерт</w:t>
      </w:r>
      <w:proofErr w:type="spellEnd"/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, Г.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Науки о природе и науки о культуре 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/ Г.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Риккерт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. – Москва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Республика, 1998. – 410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Сартр, Ж.-П.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Экзистенциализм - это гуманизм 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Ж.-П. Сартр // Сумерки богов. – Москва, 1990. – С. 319–344.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Сорокин, П.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Человек. Цивилизация. Общество 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/ П. Сорокин. – Москва, 1992. – 542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Структура и развитие науки. Из Бостонских исследований по философии науки</w:t>
      </w:r>
      <w:proofErr w:type="gramStart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сборник переводов / сост.: Б. С. Грязнов, В. Н. Садовский. – Москва</w:t>
      </w:r>
      <w:proofErr w:type="gramStart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Прогресс, 1978. – 488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Синергетическая парадигма. Многообразие поисков и подходов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сборник статей / ред. В. И.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Аршивин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[и др.]. – Москва, 2000. – 535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Степин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В. С. Философия науки. Общие проблемы / В. С. 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Степин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. – Москва, 2006. – 340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Фукуяма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Ф. Сильное государство / Ф.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Фукуяма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. – Москва, 2010. – 220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Хабермас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Ю. Философский дискурс о модерне / Ю.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Хабермас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. – Москва, 2003. – 416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Хантингтон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С. Третья волна. Демократизация в конце ХХ века / С.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Хантингтон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. – Москва, 2003. – 368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Хантингтон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С. Кто мы? Вызовы американской национальной идентичности / С.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Хантингтон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. – Москва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АСТ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Транзиткнига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, 2004. – 635 с.</w:t>
      </w:r>
    </w:p>
    <w:p w:rsidR="00C56A68" w:rsidRPr="00C56A68" w:rsidRDefault="00C56A68" w:rsidP="00C56A6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Человек. Наука. Цивилизация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70-летию академика В. С.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Стёпина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/ Российская академия наук, Институт философии. – Москва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Канон+, 2004. – 815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Чумаков, А. Н. Метафизика глобализации / А. Н.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Чумков</w:t>
      </w:r>
      <w:proofErr w:type="spellEnd"/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;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Российская академия наук, Институт философии. – Москва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Канон+, 2006. – 514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Тейяр де Шарден, П.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Феномен человека 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/ П. Тейяр де Шарден. – Москва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Наука, 1987. – 239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Тойнби, А. Дж.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Цивилизации перед судом истории 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/ А. Дж. Тойнби. – Москва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Прогресс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;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Санкт-Петербург : Культура, 1996. – 477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Фейерабенд</w:t>
      </w:r>
      <w:proofErr w:type="spellEnd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П. Избранные труды по методологии науки 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/ П.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Фейерабенд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. – Москва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Прогресс, 1986. – 543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 </w:t>
      </w: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Фрейд, 3.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Психология </w:t>
      </w:r>
      <w:proofErr w:type="gramStart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бессознательного</w:t>
      </w:r>
      <w:proofErr w:type="gramEnd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/ З. Фрейд. – Москва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Просвещение, 1990. – 448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Фуко, М.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Слова и вещи</w:t>
      </w:r>
      <w:proofErr w:type="gramStart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Археология гуманитарных наук 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/ М. Фуко. – Санкт-Петербург, 1994. – 405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Фукуяма</w:t>
      </w:r>
      <w:proofErr w:type="spellEnd"/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, Ф.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Конец истории 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/ Ф.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Фукуяма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// Вопросы философии. – 1990. – № 3. – С. 134–148.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Хабермас</w:t>
      </w:r>
      <w:proofErr w:type="spellEnd"/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, Ю.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Моральное сознание и коммуникативное действие 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/ Ю.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Хабермас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. – Санкт-Петербург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Наука, 2000. – 377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Хайдеггер, М.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Бытие и время</w:t>
      </w:r>
      <w:proofErr w:type="gramStart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пер. с нем. / М. Хайдеггер. – Харьков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Фолио, 2003. – 503 с. 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6A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Хакен</w:t>
      </w:r>
      <w:proofErr w:type="spellEnd"/>
      <w:r w:rsidRPr="00C56A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,</w:t>
      </w:r>
      <w:r w:rsidRPr="00C56A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C56A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Г.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Синергетика</w:t>
      </w:r>
      <w:proofErr w:type="gramStart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Иерархии неустойчивостей в самоорганизующихся системах и устройствах / Г. </w:t>
      </w:r>
      <w:proofErr w:type="spellStart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Хакен</w:t>
      </w:r>
      <w:proofErr w:type="spellEnd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– Москва</w:t>
      </w:r>
      <w:proofErr w:type="gramStart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Мир, 1985. – 419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Хоркхаймер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М. Диалектика Просвещения / М.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Хоркхаймер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Т.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Адорно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Санкт-Петербург, 1997. – 312 с. 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Шпенглер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, О. Закат Европы. Очерки морфологии мировой истории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2 т. Т. 1.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Гештальт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действительность / О. Шпенглер. – Москва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Мысль, 1993. – 663 с.</w:t>
      </w:r>
      <w:r w:rsidRPr="00C56A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Шредингер, </w:t>
      </w:r>
      <w:proofErr w:type="gramStart"/>
      <w:r w:rsidRPr="00C56A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Э.</w:t>
      </w:r>
      <w:proofErr w:type="gramEnd"/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Что такое жизнь? С точки зрения физика 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/ Э. Шредингер. – Москва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Атомиздат</w:t>
      </w:r>
      <w:proofErr w:type="spell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, 1972. – 88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r w:rsidRPr="00C56A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Эйнштейн, А.</w:t>
      </w:r>
      <w:r w:rsidRPr="00C56A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Физика и реальность 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/ А. Эйнштейн // Собрание научных трудов. – Москва, 1967. – Т. 4.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Юнг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, К. Архетип и символ / К. Юнг. – Москва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Ренессанс, 1991– 297 с.</w:t>
      </w:r>
    </w:p>
    <w:p w:rsidR="00C56A68" w:rsidRPr="00C56A68" w:rsidRDefault="00C56A68" w:rsidP="00C56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56A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Ясперс</w:t>
      </w:r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>, К. Смысл и назначение истории / К. Ясперс. – Москва</w:t>
      </w:r>
      <w:proofErr w:type="gramStart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56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Политиздат, 1994. – 527 с.</w:t>
      </w:r>
    </w:p>
    <w:p w:rsidR="00C91BC3" w:rsidRPr="00C56A68" w:rsidRDefault="00C91BC3">
      <w:pPr>
        <w:rPr>
          <w:lang w:val="ru-RU"/>
        </w:rPr>
      </w:pPr>
    </w:p>
    <w:sectPr w:rsidR="00C91BC3" w:rsidRPr="00C5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75F8C"/>
    <w:multiLevelType w:val="hybridMultilevel"/>
    <w:tmpl w:val="D166BFCC"/>
    <w:lvl w:ilvl="0" w:tplc="97E6FE8E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BC"/>
    <w:rsid w:val="00484BEE"/>
    <w:rsid w:val="00C56A68"/>
    <w:rsid w:val="00C91BC3"/>
    <w:rsid w:val="00EB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fil_new</dc:creator>
  <cp:keywords/>
  <dc:description/>
  <cp:lastModifiedBy>fil_new</cp:lastModifiedBy>
  <cp:revision>2</cp:revision>
  <dcterms:created xsi:type="dcterms:W3CDTF">2020-08-31T08:48:00Z</dcterms:created>
  <dcterms:modified xsi:type="dcterms:W3CDTF">2020-08-31T09:30:00Z</dcterms:modified>
</cp:coreProperties>
</file>